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D9" w:rsidRP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b/>
          <w:color w:val="22252D"/>
          <w:sz w:val="28"/>
          <w:szCs w:val="28"/>
        </w:rPr>
      </w:pPr>
      <w:r w:rsidRPr="00DC38D9">
        <w:rPr>
          <w:rFonts w:ascii="Trebuchet MS" w:hAnsi="Trebuchet MS"/>
          <w:b/>
          <w:color w:val="22252D"/>
          <w:sz w:val="28"/>
          <w:szCs w:val="28"/>
        </w:rPr>
        <w:t>Памятка для родителей «Правила поведения на водных объектах в зимний период»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Уважаемые родители!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 xml:space="preserve">Не оставляйте детей </w:t>
      </w:r>
      <w:bookmarkStart w:id="0" w:name="_GoBack"/>
      <w:bookmarkEnd w:id="0"/>
      <w:r>
        <w:rPr>
          <w:rFonts w:ascii="Trebuchet MS" w:hAnsi="Trebuchet MS"/>
          <w:color w:val="22252D"/>
          <w:sz w:val="21"/>
          <w:szCs w:val="21"/>
        </w:rPr>
        <w:t>одних!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Чтобы избежать опасности, запомните: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осенний лед становится прочным только после того, как установятся непрерывные морозные дни;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безопасным для человека считается лед толщиной не менее 7 см;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крайне опасен лед под снегом и сугробами, а также у берега.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 делать, если Вы провалились и оказались в холодной воде: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не паникуйте, не делайте резких движений, дышите как можно глубже и медленнее;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попытайтесь осторожно налечь грудью на край льда и забросить одну, а потом и другую ноги на лед;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DC38D9" w:rsidRDefault="00DC38D9" w:rsidP="00DC38D9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B47D79" w:rsidRDefault="00B47D79"/>
    <w:sectPr w:rsidR="00B4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0"/>
    <w:rsid w:val="00504A10"/>
    <w:rsid w:val="00B47D79"/>
    <w:rsid w:val="00D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BA2C"/>
  <w15:chartTrackingRefBased/>
  <w15:docId w15:val="{FAA354BD-71EF-4C9F-8100-FD31800E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2022-12-02T07:30:00Z</dcterms:created>
  <dcterms:modified xsi:type="dcterms:W3CDTF">2022-12-02T07:32:00Z</dcterms:modified>
</cp:coreProperties>
</file>