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center"/>
        <w:rPr>
          <w:color w:val="333333"/>
        </w:rPr>
      </w:pPr>
      <w:r w:rsidRPr="00EA44D5">
        <w:rPr>
          <w:rStyle w:val="a5"/>
          <w:b/>
          <w:bCs/>
          <w:color w:val="333333"/>
          <w:u w:val="single"/>
          <w:shd w:val="clear" w:color="auto" w:fill="FFFFFF"/>
        </w:rPr>
        <w:t>ПАМЯТКА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center"/>
        <w:rPr>
          <w:color w:val="333333"/>
        </w:rPr>
      </w:pPr>
      <w:r w:rsidRPr="00EA44D5">
        <w:rPr>
          <w:rStyle w:val="a5"/>
          <w:b/>
          <w:bCs/>
          <w:color w:val="333333"/>
          <w:shd w:val="clear" w:color="auto" w:fill="FFFFFF"/>
        </w:rPr>
        <w:t>о правилах безопасности вблизи водоемов и на водоемах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center"/>
        <w:rPr>
          <w:color w:val="333333"/>
        </w:rPr>
      </w:pPr>
      <w:r w:rsidRPr="00EA44D5">
        <w:rPr>
          <w:rStyle w:val="a5"/>
          <w:b/>
          <w:bCs/>
          <w:color w:val="333333"/>
          <w:shd w:val="clear" w:color="auto" w:fill="FFFFFF"/>
        </w:rPr>
        <w:t>в осенне-зимний период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ind w:firstLine="708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С наступлением заморозков (иногда уже  в октябре-ноябре) на водоёмах появляется первый лёд. Образовавшийся первый ледяной покров привлекает детей, подростков и некоторых взрослых опробовать его на прочность. Однако тонкий лед очень опасен.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ind w:firstLine="708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Для того чтобы «ледяные» трагедии не повторялись, необходимо соблюдать правила безопасности вблизи и на водоемах в осенне-зимний период: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- не выходите на тонкий, неокрепший лед;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- не проверяйте на прочность лед ударом ноги;</w:t>
      </w:r>
    </w:p>
    <w:p w:rsid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EA44D5">
        <w:rPr>
          <w:color w:val="333333"/>
          <w:shd w:val="clear" w:color="auto" w:fill="FFFFFF"/>
        </w:rPr>
        <w:t xml:space="preserve">- случайно попав на тонкий лед,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Точно так же поступают при предостерегающем потрескивании льда и образовании в нем трещин.</w:t>
      </w:r>
    </w:p>
    <w:p w:rsid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center"/>
        <w:rPr>
          <w:rStyle w:val="a4"/>
          <w:color w:val="333333"/>
          <w:shd w:val="clear" w:color="auto" w:fill="FFFFFF"/>
        </w:rPr>
      </w:pPr>
    </w:p>
    <w:p w:rsidR="00EA44D5" w:rsidRPr="004A0AA0" w:rsidRDefault="00EA44D5" w:rsidP="004A0AA0">
      <w:pPr>
        <w:pStyle w:val="a3"/>
        <w:shd w:val="clear" w:color="auto" w:fill="FFFDF3"/>
        <w:spacing w:before="0" w:beforeAutospacing="0" w:after="0" w:afterAutospacing="0"/>
        <w:jc w:val="center"/>
        <w:rPr>
          <w:b/>
          <w:bCs/>
          <w:color w:val="333333"/>
          <w:shd w:val="clear" w:color="auto" w:fill="FFFFFF"/>
        </w:rPr>
      </w:pPr>
      <w:r w:rsidRPr="00EA44D5">
        <w:rPr>
          <w:rStyle w:val="a4"/>
          <w:color w:val="333333"/>
          <w:shd w:val="clear" w:color="auto" w:fill="FFFFFF"/>
        </w:rPr>
        <w:t>УВАЖАЕМЫЕ РОДИТЕЛИ!</w:t>
      </w:r>
    </w:p>
    <w:p w:rsidR="00EA44D5" w:rsidRDefault="00EA44D5" w:rsidP="00EA44D5">
      <w:pPr>
        <w:pStyle w:val="a3"/>
        <w:numPr>
          <w:ilvl w:val="0"/>
          <w:numId w:val="1"/>
        </w:numPr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Не допускайте бесконтрольного нахождения и игр детей вблизи водоемов, разъясните им смертельную опасность пренебрежения данными рекомендациями.</w:t>
      </w:r>
      <w:r>
        <w:rPr>
          <w:color w:val="333333"/>
        </w:rPr>
        <w:t xml:space="preserve"> </w:t>
      </w:r>
    </w:p>
    <w:p w:rsidR="00EA44D5" w:rsidRDefault="00EA44D5" w:rsidP="00EA44D5">
      <w:pPr>
        <w:pStyle w:val="a3"/>
        <w:numPr>
          <w:ilvl w:val="0"/>
          <w:numId w:val="1"/>
        </w:numPr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Во время отдыха вблизи водоема дети должны находи</w:t>
      </w:r>
      <w:r>
        <w:rPr>
          <w:color w:val="333333"/>
          <w:shd w:val="clear" w:color="auto" w:fill="FFFFFF"/>
        </w:rPr>
        <w:t>ться под постоянным, бдительным</w:t>
      </w:r>
      <w:r>
        <w:rPr>
          <w:color w:val="333333"/>
        </w:rPr>
        <w:t xml:space="preserve"> </w:t>
      </w:r>
      <w:r w:rsidRPr="00EA44D5">
        <w:rPr>
          <w:color w:val="333333"/>
          <w:shd w:val="clear" w:color="auto" w:fill="FFFFFF"/>
        </w:rPr>
        <w:t>присмотром родителей.</w:t>
      </w:r>
    </w:p>
    <w:p w:rsidR="00EA44D5" w:rsidRDefault="00EA44D5" w:rsidP="00EA44D5">
      <w:pPr>
        <w:pStyle w:val="a3"/>
        <w:numPr>
          <w:ilvl w:val="0"/>
          <w:numId w:val="1"/>
        </w:numPr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Не следует брать детей в лодки и отплывать далеко от берега.</w:t>
      </w:r>
    </w:p>
    <w:p w:rsidR="00EA44D5" w:rsidRDefault="00EA44D5" w:rsidP="00EA44D5">
      <w:pPr>
        <w:pStyle w:val="a3"/>
        <w:numPr>
          <w:ilvl w:val="0"/>
          <w:numId w:val="1"/>
        </w:numPr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Если на приусадебном участке находится колодец, он должен закрываться плотной крышкой, недоступной для детского пользования.</w:t>
      </w:r>
    </w:p>
    <w:p w:rsidR="00EA44D5" w:rsidRPr="00EA44D5" w:rsidRDefault="00EA44D5" w:rsidP="00EA44D5">
      <w:pPr>
        <w:pStyle w:val="a3"/>
        <w:numPr>
          <w:ilvl w:val="0"/>
          <w:numId w:val="1"/>
        </w:numPr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Родители обязаны уметь оказывать первую помощь!</w:t>
      </w:r>
    </w:p>
    <w:p w:rsid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center"/>
        <w:rPr>
          <w:rStyle w:val="a5"/>
          <w:b/>
          <w:bCs/>
          <w:i w:val="0"/>
          <w:color w:val="333333"/>
          <w:shd w:val="clear" w:color="auto" w:fill="FFFFFF"/>
        </w:rPr>
      </w:pP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center"/>
        <w:rPr>
          <w:i/>
          <w:color w:val="333333"/>
        </w:rPr>
      </w:pPr>
      <w:r w:rsidRPr="00EA44D5">
        <w:rPr>
          <w:rStyle w:val="a5"/>
          <w:b/>
          <w:bCs/>
          <w:i w:val="0"/>
          <w:color w:val="333333"/>
          <w:shd w:val="clear" w:color="auto" w:fill="FFFFFF"/>
        </w:rPr>
        <w:t>ПРАВИЛА</w:t>
      </w:r>
    </w:p>
    <w:p w:rsidR="00EA44D5" w:rsidRPr="004A0AA0" w:rsidRDefault="00EA44D5" w:rsidP="004A0AA0">
      <w:pPr>
        <w:pStyle w:val="a3"/>
        <w:shd w:val="clear" w:color="auto" w:fill="FFFDF3"/>
        <w:spacing w:before="0" w:beforeAutospacing="0" w:after="0" w:afterAutospacing="0"/>
        <w:jc w:val="center"/>
        <w:rPr>
          <w:b/>
          <w:bCs/>
          <w:iCs/>
          <w:color w:val="333333"/>
          <w:shd w:val="clear" w:color="auto" w:fill="FFFFFF"/>
        </w:rPr>
      </w:pPr>
      <w:r w:rsidRPr="00EA44D5">
        <w:rPr>
          <w:rStyle w:val="a5"/>
          <w:b/>
          <w:bCs/>
          <w:i w:val="0"/>
          <w:color w:val="333333"/>
          <w:shd w:val="clear" w:color="auto" w:fill="FFFFFF"/>
        </w:rPr>
        <w:t>ПОВЕДЕНИЯ НА ВОДОЁМАХ В ОСЕННЕ-ЗИМНИЙ ПЕРИОД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 1. С появлением  первого ледяного покрова на водоёмах запрещается катание на коньках, лыжах и переход. Тонкий лёд непрочен и не выдерживает тяжести человека.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2.  Переходить по льду нужно по оборудованным переправам, но если их нет, то прежде, чем двигаться по льду, надо убедиться в его прочности. Прочность льда рекомендуется проверять пешнёй. Если после первого удара лёд пробивается и на нём появляется вода, нужно немедленно остановиться и идти обратно по следам. Первые шаги на обратном пути надо делать, не отрывая подошвы ото льда. Категорически запрещается проверять прочность льда ударом ноги.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3. Во всех случаях, прежде чем сойти с берега на лёд, необходимо внимательно осмотреться, наметить маршрут движения, выбирая безопасные места. Лучше всего идти по проложенной тропе. Опасно выходить на лёд при оттепели. Не следует спускаться на лёд в незнакомых местах, особенно с обрывов.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4.  При движении по льду следует быть осторожным, внимательно следить за поверхностью льда, обходить опасные и подозрительные места. Следует остерегаться площадок, покрытых толстым слоем снега - под снегом лёд всегда тоньше, чем на открытом месте. Особенно осторожным нужно быть в местах, где быстрое течение, вблизи выступающих на поверхность кустов, осоки, травы, где ручьи впадают в водоёмы, выходят родники и вливаются тёплые сточные воды промышленных предприятий, где ведётся заготовка льда и т.п. Безопаснее всего переходить по прозрачному с зеленоватым оттенком льду толщиной не менее 7 см.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5.  При групповом переходе по льду надо двигаться на расстоянии 5-6 метров друг от друга, внимательно следя за идущим впереди. При перевозке небольших по размерам, но тяжелых грузов, их следует класть на сани или брусья с большой площадью опоры.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6. Кататься на коньках разрешается только на специально оборудованных катках. Если каток устраивается на водоёме, то катание разрешается, лишь после тщательной проверки прочности льда (толщина льда должна быть не менее 10-12 см). Массовое катание разрешается при толщине льда не менее 25 см. Опасно ходить и кататься на льду в ночное время и, особенно в незнакомых местах.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 xml:space="preserve">7.  При переходе водоёма на лыжах рекомендуется пользоваться проложенной лыжнёй. Если приходиться идти по целине, то для обеспечения безопасности крепления лыж следует отстегнуть, </w:t>
      </w:r>
      <w:r w:rsidRPr="00EA44D5">
        <w:rPr>
          <w:color w:val="333333"/>
          <w:shd w:val="clear" w:color="auto" w:fill="FFFFFF"/>
        </w:rPr>
        <w:lastRenderedPageBreak/>
        <w:t>чтобы при необходимости можно было быстро освободиться от лыж. Палки надо держать в руках, петли с кистей рук снять, рюкзак держать на одном плече. Расстояние между лыжниками должно быть 5-6 м. Во время движения по льду лыжник, идущий первым, ударами палок по льду определяет его прочность, следит за характером льда и т. п.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8. Во время рыбной ловли не рекомендуется на небольшой площадке пробивать много лунок, прыгать и бегать по льду, собираться большими группами. Каждому рыболову необходимо иметь с собой шнур длиной 12-15 м, на одном конце которого крепится груз весом 400-500 г., а на другом - петля.</w:t>
      </w:r>
    </w:p>
    <w:p w:rsidR="00EA44D5" w:rsidRPr="00EA44D5" w:rsidRDefault="00EA44D5" w:rsidP="00EA44D5">
      <w:pPr>
        <w:pStyle w:val="a3"/>
        <w:shd w:val="clear" w:color="auto" w:fill="FFFDF3"/>
        <w:spacing w:before="0" w:beforeAutospacing="0" w:after="0" w:afterAutospacing="0"/>
        <w:jc w:val="both"/>
        <w:rPr>
          <w:color w:val="333333"/>
        </w:rPr>
      </w:pPr>
      <w:r w:rsidRPr="00EA44D5">
        <w:rPr>
          <w:color w:val="333333"/>
          <w:shd w:val="clear" w:color="auto" w:fill="FFFFFF"/>
        </w:rPr>
        <w:t>9.  В случае провала льда под ногами надо действовать быстро и решительно - широко расставив руки, удержаться на поверхности льда, без резких движений стараться выползти на твёрдый лёд, а затем, лёжа на спине или на груди, продвинуться в сторону, откуда пришел, одновременно призывая на помощь.</w:t>
      </w:r>
    </w:p>
    <w:p w:rsidR="00342C80" w:rsidRDefault="00342C80" w:rsidP="00EA44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5EA8" w:rsidRPr="00235EA8" w:rsidRDefault="00235EA8" w:rsidP="00EA44D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35EA8">
        <w:rPr>
          <w:rFonts w:ascii="Times New Roman" w:hAnsi="Times New Roman" w:cs="Times New Roman"/>
          <w:b/>
          <w:sz w:val="28"/>
        </w:rPr>
        <w:t>Ознакомлены: (родители)_________________________________________________</w:t>
      </w:r>
    </w:p>
    <w:p w:rsidR="00235EA8" w:rsidRPr="00235EA8" w:rsidRDefault="00235EA8" w:rsidP="00EA44D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35EA8">
        <w:rPr>
          <w:rFonts w:ascii="Times New Roman" w:hAnsi="Times New Roman" w:cs="Times New Roman"/>
          <w:b/>
          <w:sz w:val="28"/>
        </w:rPr>
        <w:t>Ознакомлен (а): (ребёнок)_________________________________________________</w:t>
      </w:r>
    </w:p>
    <w:p w:rsidR="00235EA8" w:rsidRPr="00235EA8" w:rsidRDefault="00235EA8" w:rsidP="00EA44D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35EA8">
        <w:rPr>
          <w:rFonts w:ascii="Times New Roman" w:hAnsi="Times New Roman" w:cs="Times New Roman"/>
          <w:b/>
          <w:sz w:val="28"/>
        </w:rPr>
        <w:t>Дата:</w:t>
      </w:r>
      <w:bookmarkStart w:id="0" w:name="_GoBack"/>
      <w:bookmarkEnd w:id="0"/>
    </w:p>
    <w:sectPr w:rsidR="00235EA8" w:rsidRPr="00235EA8" w:rsidSect="00EA44D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A72AD"/>
    <w:multiLevelType w:val="hybridMultilevel"/>
    <w:tmpl w:val="2BD27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4D5"/>
    <w:rsid w:val="00235EA8"/>
    <w:rsid w:val="00342C80"/>
    <w:rsid w:val="004A0AA0"/>
    <w:rsid w:val="00E25B70"/>
    <w:rsid w:val="00E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1208B-9889-45F9-81C7-92AB94F2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44D5"/>
    <w:rPr>
      <w:b/>
      <w:bCs/>
    </w:rPr>
  </w:style>
  <w:style w:type="character" w:styleId="a5">
    <w:name w:val="Emphasis"/>
    <w:basedOn w:val="a0"/>
    <w:uiPriority w:val="20"/>
    <w:qFormat/>
    <w:rsid w:val="00EA44D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35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5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8970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dom</cp:lastModifiedBy>
  <cp:revision>5</cp:revision>
  <cp:lastPrinted>2018-11-13T18:17:00Z</cp:lastPrinted>
  <dcterms:created xsi:type="dcterms:W3CDTF">2016-11-10T14:12:00Z</dcterms:created>
  <dcterms:modified xsi:type="dcterms:W3CDTF">2018-11-13T18:18:00Z</dcterms:modified>
</cp:coreProperties>
</file>